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Allison Schott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5439 Royal Avenue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Pennsauken, NJ 08109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856-662-4674 (Residence); 856-577-3405 (Cell)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ASchott6@gmail</w:t>
      </w:r>
      <w:r w:rsidRPr="00393901">
        <w:rPr>
          <w:szCs w:val="24"/>
        </w:rPr>
        <w:t>.com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Early Childhood Education Teacher (preK-3)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2C6947" w:rsidRPr="00393901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  </w:t>
      </w:r>
      <w:r w:rsidRPr="00393901">
        <w:rPr>
          <w:b/>
          <w:bCs/>
          <w:szCs w:val="24"/>
          <w:u w:val="single"/>
        </w:rPr>
        <w:t>OBJECTIVE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To </w:t>
      </w:r>
      <w:r>
        <w:rPr>
          <w:szCs w:val="24"/>
        </w:rPr>
        <w:t>be admitted into Stockton University to</w:t>
      </w:r>
      <w:r>
        <w:rPr>
          <w:szCs w:val="24"/>
        </w:rPr>
        <w:t xml:space="preserve"> continue learning and growing as a professional</w:t>
      </w:r>
      <w:r>
        <w:rPr>
          <w:szCs w:val="24"/>
        </w:rPr>
        <w:t xml:space="preserve"> by learning new techniques to better my preschool students</w:t>
      </w:r>
      <w:r>
        <w:rPr>
          <w:szCs w:val="24"/>
        </w:rPr>
        <w:t>.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Pr="00393901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  </w:t>
      </w:r>
      <w:r w:rsidRPr="00393901">
        <w:rPr>
          <w:b/>
          <w:bCs/>
          <w:szCs w:val="24"/>
          <w:u w:val="single"/>
        </w:rPr>
        <w:t>EDUCATION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>West Chester University of Pennsylvania</w:t>
      </w:r>
      <w:r>
        <w:rPr>
          <w:szCs w:val="24"/>
        </w:rPr>
        <w:t>, West Chester, PA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Bachelor of Science in Education, December 2011</w:t>
      </w:r>
    </w:p>
    <w:p w:rsidR="002C6947" w:rsidRPr="00393901" w:rsidRDefault="002C6947" w:rsidP="002C6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93901">
        <w:rPr>
          <w:szCs w:val="24"/>
        </w:rPr>
        <w:t>Majors: Early Childhood Education</w:t>
      </w:r>
    </w:p>
    <w:p w:rsidR="002C6947" w:rsidRPr="00393901" w:rsidRDefault="002C6947" w:rsidP="002C6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GPA: 3.6 Magna Cum Laude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Pr="00393901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</w:t>
      </w:r>
      <w:r w:rsidRPr="00393901">
        <w:rPr>
          <w:b/>
          <w:bCs/>
          <w:szCs w:val="24"/>
          <w:u w:val="single"/>
        </w:rPr>
        <w:t>CERTIFICATION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New Jersey Certificate of Eligibility with Advance Standing: Preschool through Grade 3 Issued 8/12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Pennsylvania Early Childhood Education Certificate effective 01/01/2012. 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Pr="00393901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      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   </w:t>
      </w:r>
      <w:r w:rsidRPr="00393901">
        <w:rPr>
          <w:b/>
          <w:bCs/>
          <w:szCs w:val="24"/>
          <w:u w:val="single"/>
        </w:rPr>
        <w:t>EDUCATION RELATED EXPERIENCE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Pennsauken Public School District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Preschool Teacher, September 2015- Present</w:t>
      </w:r>
    </w:p>
    <w:p w:rsidR="002C6947" w:rsidRPr="00524185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Pennsauken Public School District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Substitute Teaching, November 2014- June 2015</w:t>
      </w:r>
    </w:p>
    <w:p w:rsidR="002C6947" w:rsidRPr="00F4360A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Pennsauken Public School District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Long Term Substitute Second Grade Inclusion Teacher, December 2014- April 2015</w:t>
      </w:r>
    </w:p>
    <w:p w:rsidR="002C6947" w:rsidRPr="00C64971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Pennsauken Public School District</w:t>
      </w:r>
    </w:p>
    <w:p w:rsidR="002C6947" w:rsidRPr="00C64971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Long Term Substitute Preschool Teacher, September 2014-November 2014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Gloucester City Public School District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Long Term Substitute Preschool Teacher, September 2013-April 2014</w:t>
      </w:r>
    </w:p>
    <w:p w:rsidR="002C6947" w:rsidRPr="0079597F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Delran Township School District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Substitute Teaching, October 2012-June 2014</w:t>
      </w:r>
    </w:p>
    <w:p w:rsidR="002C6947" w:rsidRPr="001511AC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Maple Shade School District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Substitute Teaching, March 2012-June 2013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Delcroft</w:t>
      </w:r>
      <w:proofErr w:type="spellEnd"/>
      <w:r>
        <w:rPr>
          <w:b/>
          <w:bCs/>
          <w:szCs w:val="24"/>
        </w:rPr>
        <w:t xml:space="preserve"> Elementary School, Southeast Delco School District-Grade Third, 27 students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Student Teaching-</w:t>
      </w:r>
      <w:r w:rsidRPr="005402FE">
        <w:rPr>
          <w:szCs w:val="24"/>
        </w:rPr>
        <w:t xml:space="preserve">Cooperating Teacher Linda </w:t>
      </w:r>
      <w:proofErr w:type="spellStart"/>
      <w:r w:rsidRPr="005402FE">
        <w:rPr>
          <w:szCs w:val="24"/>
        </w:rPr>
        <w:t>Batory</w:t>
      </w:r>
      <w:proofErr w:type="spellEnd"/>
      <w:r>
        <w:rPr>
          <w:szCs w:val="24"/>
        </w:rPr>
        <w:t>, Fall 2011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>Kindergarten Center, Southeast Delco School District-Grade Kindergarten, 20 students</w:t>
      </w:r>
    </w:p>
    <w:p w:rsidR="002C6947" w:rsidRPr="00407633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Teaching Reading and Field Experience-Cooperating Teacher Jane </w:t>
      </w:r>
      <w:proofErr w:type="spellStart"/>
      <w:r>
        <w:rPr>
          <w:szCs w:val="24"/>
        </w:rPr>
        <w:t>Cepis</w:t>
      </w:r>
      <w:proofErr w:type="spellEnd"/>
      <w:r>
        <w:rPr>
          <w:szCs w:val="24"/>
        </w:rPr>
        <w:t>, Spring 2011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</w:p>
    <w:p w:rsidR="002C6947" w:rsidRPr="00B22EC7" w:rsidRDefault="002C6947" w:rsidP="002C6947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  <w:bookmarkStart w:id="0" w:name="_GoBack"/>
      <w:bookmarkEnd w:id="0"/>
      <w:r w:rsidRPr="00B22EC7">
        <w:rPr>
          <w:b/>
          <w:bCs/>
          <w:szCs w:val="24"/>
        </w:rPr>
        <w:lastRenderedPageBreak/>
        <w:t>Schott, p.2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Education related experience continued…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Gibbsboro</w:t>
      </w:r>
      <w:proofErr w:type="spellEnd"/>
      <w:r>
        <w:rPr>
          <w:b/>
          <w:bCs/>
          <w:szCs w:val="24"/>
        </w:rPr>
        <w:t xml:space="preserve"> School, </w:t>
      </w:r>
      <w:proofErr w:type="spellStart"/>
      <w:r>
        <w:rPr>
          <w:b/>
          <w:bCs/>
          <w:szCs w:val="24"/>
        </w:rPr>
        <w:t>Gibbsboro</w:t>
      </w:r>
      <w:proofErr w:type="spellEnd"/>
      <w:r>
        <w:rPr>
          <w:b/>
          <w:bCs/>
          <w:szCs w:val="24"/>
        </w:rPr>
        <w:t xml:space="preserve"> School District- Grade Kindergarten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Observation Work nine hours, </w:t>
      </w:r>
      <w:proofErr w:type="gramStart"/>
      <w:r>
        <w:rPr>
          <w:bCs/>
          <w:szCs w:val="24"/>
        </w:rPr>
        <w:t>Spring</w:t>
      </w:r>
      <w:proofErr w:type="gramEnd"/>
      <w:r>
        <w:rPr>
          <w:bCs/>
          <w:szCs w:val="24"/>
        </w:rPr>
        <w:t xml:space="preserve"> 2011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Chester County Early Intervention, Chester County Intermediate Unit- West Chester, Grade Preschool, Autistic Room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Preschool learning environment and field experience,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2010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Chester County Head Start, Chester County Intermediate Unit- Coatesville, 24 Students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Preschool learning environment and field experience, </w:t>
      </w:r>
      <w:proofErr w:type="gramStart"/>
      <w:r w:rsidRPr="00854552">
        <w:rPr>
          <w:szCs w:val="24"/>
        </w:rPr>
        <w:t>Fall</w:t>
      </w:r>
      <w:proofErr w:type="gramEnd"/>
      <w:r w:rsidRPr="00854552">
        <w:rPr>
          <w:szCs w:val="24"/>
        </w:rPr>
        <w:t xml:space="preserve"> </w:t>
      </w:r>
      <w:r>
        <w:rPr>
          <w:szCs w:val="24"/>
        </w:rPr>
        <w:t>2010</w:t>
      </w:r>
    </w:p>
    <w:p w:rsidR="002C6947" w:rsidRPr="00C55D40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2C6947" w:rsidRPr="00CC06A1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                                                             </w:t>
      </w:r>
      <w:r w:rsidRPr="00CC06A1">
        <w:rPr>
          <w:b/>
          <w:bCs/>
          <w:szCs w:val="24"/>
          <w:u w:val="single"/>
        </w:rPr>
        <w:t>VOLUNTEER EXPERIENCE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/>
          <w:bCs/>
          <w:szCs w:val="24"/>
        </w:rPr>
        <w:t xml:space="preserve">Baldwin Elementary School, </w:t>
      </w:r>
      <w:r>
        <w:rPr>
          <w:bCs/>
          <w:szCs w:val="24"/>
        </w:rPr>
        <w:t>Pennsauken, NJ, Ran Coin Drop for Animal Welfare Association, February 2017</w:t>
      </w:r>
    </w:p>
    <w:p w:rsidR="002C6947" w:rsidRDefault="002C6947" w:rsidP="002C6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Responsible for creating coin drop container, creating flyer to go home with students, and contacting Animal Welfare Association for pet safety assembly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ind w:left="720"/>
        <w:rPr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/>
          <w:bCs/>
          <w:szCs w:val="24"/>
        </w:rPr>
        <w:t xml:space="preserve">Baldwin Elementary School, </w:t>
      </w:r>
      <w:r>
        <w:rPr>
          <w:bCs/>
          <w:szCs w:val="24"/>
        </w:rPr>
        <w:t>Pennsauken, NJ, Safety Committee Member, September 2015-present</w:t>
      </w:r>
    </w:p>
    <w:p w:rsidR="002C6947" w:rsidRDefault="002C6947" w:rsidP="002C6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Meet with principal, co-council, and parent twice a year</w:t>
      </w:r>
    </w:p>
    <w:p w:rsidR="002C6947" w:rsidRDefault="002C6947" w:rsidP="002C6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Research assemblies for students promoting positive environments and safety (examples: Jubilee stories, music, and dance to teach students about bullying and Animal Welfare Association spoke to students about pet safety.)</w:t>
      </w:r>
    </w:p>
    <w:p w:rsidR="002C6947" w:rsidRDefault="002C6947" w:rsidP="002C6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Created buddy bench with co-council in August 2016 to promote students including others in gross motor activities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>Pennsauken High School JV Softball Team</w:t>
      </w:r>
      <w:r>
        <w:rPr>
          <w:bCs/>
          <w:szCs w:val="24"/>
        </w:rPr>
        <w:t>, Pennsauken, NJ, Assistant Coach</w:t>
      </w:r>
      <w:r>
        <w:rPr>
          <w:szCs w:val="24"/>
        </w:rPr>
        <w:t>, Spring 2009- 2015</w:t>
      </w:r>
    </w:p>
    <w:p w:rsidR="002C6947" w:rsidRPr="00852BE7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52BE7">
        <w:rPr>
          <w:szCs w:val="24"/>
        </w:rPr>
        <w:t xml:space="preserve">Responsible for teaching pitching mechanics, running mechanics, bat </w:t>
      </w:r>
      <w:r>
        <w:rPr>
          <w:szCs w:val="24"/>
        </w:rPr>
        <w:t xml:space="preserve">mechanics, </w:t>
      </w:r>
      <w:r w:rsidRPr="00852BE7">
        <w:rPr>
          <w:szCs w:val="24"/>
        </w:rPr>
        <w:t>other skills</w:t>
      </w:r>
      <w:r>
        <w:rPr>
          <w:szCs w:val="24"/>
        </w:rPr>
        <w:t>, coaching first base</w:t>
      </w:r>
    </w:p>
    <w:p w:rsidR="002C6947" w:rsidRPr="005402FE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 ACTIVITIES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West Chester Association for the Education of Young Children- Member, Fall 2009- Spring 2011</w:t>
      </w:r>
    </w:p>
    <w:p w:rsidR="002C6947" w:rsidRPr="00CC06A1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West Chester University Incomparable Golden Rams Marching Band- Member Fall 2008- Fall 2010 </w:t>
      </w:r>
    </w:p>
    <w:p w:rsidR="002C6947" w:rsidRPr="00CC06A1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Kappa Delta Pi International Honors Society-Member, Spring 2011-Fall 2011</w:t>
      </w:r>
    </w:p>
    <w:p w:rsidR="002C6947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Programs Coordinator of University Hall’s Residential Hall Association, Fall 2009 – Spring 2010</w:t>
      </w:r>
    </w:p>
    <w:p w:rsidR="002C6947" w:rsidRPr="00CC06A1" w:rsidRDefault="002C6947" w:rsidP="002C69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In charge of filling out and handing in paperwork on a weekly basis</w:t>
      </w:r>
    </w:p>
    <w:p w:rsidR="002C6947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Vice President of University Hall’s Residential Hall Association, Fall 2010</w:t>
      </w:r>
    </w:p>
    <w:p w:rsidR="002C6947" w:rsidRPr="00CC06A1" w:rsidRDefault="002C6947" w:rsidP="002C69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In charge of running weekly activities when  president was not available</w:t>
      </w:r>
    </w:p>
    <w:p w:rsidR="002C6947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President of University Hall’s Residential Hall Association, Spring 2011</w:t>
      </w:r>
      <w:r>
        <w:rPr>
          <w:szCs w:val="24"/>
        </w:rPr>
        <w:t xml:space="preserve"> </w:t>
      </w:r>
    </w:p>
    <w:p w:rsidR="002C6947" w:rsidRPr="00CC06A1" w:rsidRDefault="002C6947" w:rsidP="002C694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Ran weekly activities (about three a week) which usually includes a hands on activity and food</w:t>
      </w:r>
    </w:p>
    <w:p w:rsidR="002C6947" w:rsidRPr="005402FE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Completed</w:t>
      </w:r>
      <w:r>
        <w:rPr>
          <w:szCs w:val="24"/>
        </w:rPr>
        <w:t xml:space="preserve"> AAA</w:t>
      </w:r>
      <w:r w:rsidRPr="00CC06A1">
        <w:rPr>
          <w:szCs w:val="24"/>
        </w:rPr>
        <w:t xml:space="preserve"> Executive Leadership Series, Spring 2010</w:t>
      </w:r>
    </w:p>
    <w:p w:rsidR="002C6947" w:rsidRPr="00CC06A1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Pennsauken Youth Action Committee Theater, Assista</w:t>
      </w:r>
      <w:r>
        <w:rPr>
          <w:szCs w:val="24"/>
        </w:rPr>
        <w:t>nt Producer, Summer 2008-2014</w:t>
      </w:r>
    </w:p>
    <w:p w:rsidR="002C6947" w:rsidRPr="00F4360A" w:rsidRDefault="002C6947" w:rsidP="002C6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C06A1">
        <w:rPr>
          <w:szCs w:val="24"/>
        </w:rPr>
        <w:t>Pennsauken Youth Action Committee Theater, Choreographer</w:t>
      </w:r>
      <w:r>
        <w:rPr>
          <w:szCs w:val="24"/>
        </w:rPr>
        <w:t>, ages 6-12, Summer 2010-2013</w:t>
      </w:r>
    </w:p>
    <w:p w:rsidR="002C6947" w:rsidRPr="00F4360A" w:rsidRDefault="002C6947" w:rsidP="002C6947">
      <w:pPr>
        <w:pStyle w:val="ListParagraph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6947" w:rsidRPr="005402FE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 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  <w:t xml:space="preserve">      </w:t>
      </w:r>
      <w:r w:rsidRPr="005402FE">
        <w:rPr>
          <w:b/>
          <w:bCs/>
          <w:szCs w:val="24"/>
          <w:u w:val="single"/>
        </w:rPr>
        <w:t>HONORS</w:t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  <w:r>
        <w:rPr>
          <w:b/>
          <w:bCs/>
          <w:szCs w:val="24"/>
          <w:u w:val="single"/>
        </w:rPr>
        <w:tab/>
      </w:r>
    </w:p>
    <w:p w:rsidR="002C6947" w:rsidRPr="00B4492C" w:rsidRDefault="002C6947" w:rsidP="002C69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Graduated</w:t>
      </w:r>
      <w:r w:rsidRPr="00B4492C">
        <w:rPr>
          <w:szCs w:val="24"/>
        </w:rPr>
        <w:t xml:space="preserve"> Magna Cum Laude, West Chester University</w:t>
      </w:r>
    </w:p>
    <w:p w:rsidR="002C6947" w:rsidRPr="00B4492C" w:rsidRDefault="002C6947" w:rsidP="002C69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4492C">
        <w:rPr>
          <w:szCs w:val="24"/>
        </w:rPr>
        <w:t>Dean’s List for College of Education for Fall 2009, Spring 2011, Fall 2011</w:t>
      </w: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C6947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Clearances current in New Jersey</w:t>
      </w:r>
    </w:p>
    <w:p w:rsidR="002C6947" w:rsidRPr="0018175C" w:rsidRDefault="002C6947" w:rsidP="002C6947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Online Portfolio: www.ASchott6.weebly.com</w:t>
      </w:r>
    </w:p>
    <w:p w:rsidR="00E21F29" w:rsidRDefault="00E21F29"/>
    <w:sectPr w:rsidR="00E21F29" w:rsidSect="008168E8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2C"/>
    <w:multiLevelType w:val="hybridMultilevel"/>
    <w:tmpl w:val="3B18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3A1"/>
    <w:multiLevelType w:val="hybridMultilevel"/>
    <w:tmpl w:val="6BFC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11EA"/>
    <w:multiLevelType w:val="hybridMultilevel"/>
    <w:tmpl w:val="40EA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2CC"/>
    <w:multiLevelType w:val="hybridMultilevel"/>
    <w:tmpl w:val="DC0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7"/>
    <w:rsid w:val="002C6947"/>
    <w:rsid w:val="00E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4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4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 Family</dc:creator>
  <cp:lastModifiedBy>Schott Family</cp:lastModifiedBy>
  <cp:revision>1</cp:revision>
  <dcterms:created xsi:type="dcterms:W3CDTF">2017-06-20T11:53:00Z</dcterms:created>
  <dcterms:modified xsi:type="dcterms:W3CDTF">2017-06-20T11:57:00Z</dcterms:modified>
</cp:coreProperties>
</file>